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67" w:rsidRDefault="0095265F">
      <w:pPr>
        <w:jc w:val="center"/>
        <w:rPr>
          <w:b/>
          <w:sz w:val="48"/>
          <w:szCs w:val="48"/>
        </w:rPr>
      </w:pPr>
      <w:r>
        <w:rPr>
          <w:b/>
          <w:sz w:val="48"/>
          <w:szCs w:val="48"/>
        </w:rPr>
        <w:t>Africa Inquiry Assessment</w:t>
      </w:r>
    </w:p>
    <w:p w:rsidR="002C1A67" w:rsidRDefault="0095265F">
      <w:pPr>
        <w:jc w:val="center"/>
        <w:rPr>
          <w:b/>
          <w:sz w:val="28"/>
          <w:szCs w:val="28"/>
        </w:rPr>
      </w:pPr>
      <w:r>
        <w:rPr>
          <w:b/>
          <w:sz w:val="28"/>
          <w:szCs w:val="28"/>
          <w:u w:val="single"/>
        </w:rPr>
        <w:t>Essential Question</w:t>
      </w:r>
      <w:r>
        <w:rPr>
          <w:b/>
          <w:sz w:val="28"/>
          <w:szCs w:val="28"/>
        </w:rPr>
        <w:t>: How does trade affect a civilization?</w:t>
      </w:r>
    </w:p>
    <w:p w:rsidR="002C1A67" w:rsidRDefault="0095265F">
      <w:pPr>
        <w:jc w:val="center"/>
        <w:rPr>
          <w:b/>
          <w:sz w:val="28"/>
          <w:szCs w:val="28"/>
        </w:rPr>
      </w:pPr>
      <w:r>
        <w:rPr>
          <w:b/>
          <w:sz w:val="28"/>
          <w:szCs w:val="28"/>
          <w:u w:val="single"/>
        </w:rPr>
        <w:t>Compelling Question</w:t>
      </w:r>
      <w:r>
        <w:rPr>
          <w:b/>
          <w:sz w:val="28"/>
          <w:szCs w:val="28"/>
        </w:rPr>
        <w:t>: Was trading gold for salt equally in West Africa fair?</w:t>
      </w:r>
    </w:p>
    <w:p w:rsidR="002C1A67" w:rsidRDefault="002C1A67"/>
    <w:p w:rsidR="002C1A67" w:rsidRDefault="0095265F">
      <w:r>
        <w:rPr>
          <w:sz w:val="24"/>
          <w:szCs w:val="24"/>
          <w:highlight w:val="white"/>
        </w:rPr>
        <w:t xml:space="preserve">For a long time, West Africans had ventured into the desert for trade. However, those early travelers could only make short trips from oasis to oasis. Their horses couldn’t go far without water. But with </w:t>
      </w:r>
      <w:proofErr w:type="gramStart"/>
      <w:r>
        <w:rPr>
          <w:sz w:val="24"/>
          <w:szCs w:val="24"/>
          <w:highlight w:val="white"/>
        </w:rPr>
        <w:t>camels</w:t>
      </w:r>
      <w:proofErr w:type="gramEnd"/>
      <w:r>
        <w:rPr>
          <w:sz w:val="24"/>
          <w:szCs w:val="24"/>
          <w:highlight w:val="white"/>
        </w:rPr>
        <w:t xml:space="preserve"> people could cross the Sahara in two months. Traders formed caravans to make the trip. Even with camels, crossing the Sahara was dangerous. Supplies could run out, thieves could attack, and caravans could lose their way.   Despite these dangers, West Africa’s gold and salt mines became a source of great wealth. Camels carried salt from the mines of the Sahara to the south to trade for gold.   In ancient Africa, early civilizations had to develop ways to meet their needs. Because of the geographical features and the vast or large differences in climates, the entire African trade was based on supply and demand. </w:t>
      </w:r>
    </w:p>
    <w:p w:rsidR="002C1A67" w:rsidRDefault="002C1A67"/>
    <w:p w:rsidR="002C1A67" w:rsidRDefault="0095265F">
      <w:pPr>
        <w:rPr>
          <w:b/>
          <w:sz w:val="36"/>
          <w:szCs w:val="36"/>
        </w:rPr>
      </w:pPr>
      <w:r>
        <w:rPr>
          <w:b/>
          <w:sz w:val="36"/>
          <w:szCs w:val="36"/>
        </w:rPr>
        <w:t>Task:</w:t>
      </w:r>
    </w:p>
    <w:p w:rsidR="002C1A67" w:rsidRDefault="0095265F">
      <w:pPr>
        <w:rPr>
          <w:rFonts w:ascii="Didact Gothic" w:eastAsia="Didact Gothic" w:hAnsi="Didact Gothic" w:cs="Didact Gothic"/>
          <w:sz w:val="24"/>
          <w:szCs w:val="24"/>
        </w:rPr>
      </w:pPr>
      <w:r>
        <w:rPr>
          <w:rFonts w:ascii="Didact Gothic" w:eastAsia="Didact Gothic" w:hAnsi="Didact Gothic" w:cs="Didact Gothic"/>
          <w:sz w:val="24"/>
          <w:szCs w:val="24"/>
        </w:rPr>
        <w:t xml:space="preserve">You will </w:t>
      </w:r>
      <w:r>
        <w:rPr>
          <w:rFonts w:ascii="Didact Gothic" w:eastAsia="Didact Gothic" w:hAnsi="Didact Gothic" w:cs="Didact Gothic"/>
          <w:b/>
          <w:sz w:val="36"/>
          <w:szCs w:val="36"/>
        </w:rPr>
        <w:t xml:space="preserve">create a claim/argument </w:t>
      </w:r>
      <w:r>
        <w:rPr>
          <w:rFonts w:ascii="Didact Gothic" w:eastAsia="Didact Gothic" w:hAnsi="Didact Gothic" w:cs="Didact Gothic"/>
          <w:sz w:val="24"/>
          <w:szCs w:val="24"/>
        </w:rPr>
        <w:t xml:space="preserve">using evidence from </w:t>
      </w:r>
      <w:r>
        <w:rPr>
          <w:rFonts w:ascii="Didact Gothic" w:eastAsia="Didact Gothic" w:hAnsi="Didact Gothic" w:cs="Didact Gothic"/>
          <w:b/>
          <w:sz w:val="36"/>
          <w:szCs w:val="36"/>
        </w:rPr>
        <w:t xml:space="preserve">various African resources </w:t>
      </w:r>
      <w:r>
        <w:rPr>
          <w:rFonts w:ascii="Didact Gothic" w:eastAsia="Didact Gothic" w:hAnsi="Didact Gothic" w:cs="Didact Gothic"/>
          <w:sz w:val="24"/>
          <w:szCs w:val="24"/>
        </w:rPr>
        <w:t xml:space="preserve">of your choice.  Your claim/argument will answer the question of whether it </w:t>
      </w:r>
      <w:r>
        <w:rPr>
          <w:rFonts w:ascii="Didact Gothic" w:eastAsia="Didact Gothic" w:hAnsi="Didact Gothic" w:cs="Didact Gothic"/>
          <w:b/>
          <w:sz w:val="36"/>
          <w:szCs w:val="36"/>
        </w:rPr>
        <w:t>is fair for gold to be equally traded for salt.</w:t>
      </w:r>
      <w:r>
        <w:rPr>
          <w:rFonts w:ascii="Didact Gothic" w:eastAsia="Didact Gothic" w:hAnsi="Didact Gothic" w:cs="Didact Gothic"/>
          <w:sz w:val="24"/>
          <w:szCs w:val="24"/>
        </w:rPr>
        <w:t xml:space="preserve"> Your argument must include all </w:t>
      </w:r>
      <w:proofErr w:type="gramStart"/>
      <w:r>
        <w:rPr>
          <w:rFonts w:ascii="Didact Gothic" w:eastAsia="Didact Gothic" w:hAnsi="Didact Gothic" w:cs="Didact Gothic"/>
          <w:sz w:val="24"/>
          <w:szCs w:val="24"/>
        </w:rPr>
        <w:t>of  the</w:t>
      </w:r>
      <w:proofErr w:type="gramEnd"/>
      <w:r>
        <w:rPr>
          <w:rFonts w:ascii="Didact Gothic" w:eastAsia="Didact Gothic" w:hAnsi="Didact Gothic" w:cs="Didact Gothic"/>
          <w:sz w:val="24"/>
          <w:szCs w:val="24"/>
        </w:rPr>
        <w:t xml:space="preserve"> following:</w:t>
      </w:r>
    </w:p>
    <w:p w:rsidR="002C1A67" w:rsidRDefault="002C1A67">
      <w:pPr>
        <w:widowControl w:val="0"/>
        <w:spacing w:line="240" w:lineRule="auto"/>
        <w:rPr>
          <w:rFonts w:ascii="Didact Gothic" w:eastAsia="Didact Gothic" w:hAnsi="Didact Gothic" w:cs="Didact Gothic"/>
          <w:sz w:val="24"/>
          <w:szCs w:val="24"/>
        </w:rPr>
      </w:pPr>
    </w:p>
    <w:p w:rsidR="002C1A67" w:rsidRDefault="0095265F">
      <w:pPr>
        <w:widowControl w:val="0"/>
        <w:numPr>
          <w:ilvl w:val="0"/>
          <w:numId w:val="1"/>
        </w:numPr>
        <w:spacing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Claim (1 claim/statement that </w:t>
      </w:r>
      <w:r>
        <w:rPr>
          <w:rFonts w:ascii="Didact Gothic" w:eastAsia="Didact Gothic" w:hAnsi="Didact Gothic" w:cs="Didact Gothic"/>
          <w:b/>
          <w:i/>
          <w:sz w:val="24"/>
          <w:szCs w:val="24"/>
        </w:rPr>
        <w:t>answers the compelling question</w:t>
      </w:r>
      <w:r>
        <w:rPr>
          <w:rFonts w:ascii="Didact Gothic" w:eastAsia="Didact Gothic" w:hAnsi="Didact Gothic" w:cs="Didact Gothic"/>
          <w:sz w:val="24"/>
          <w:szCs w:val="24"/>
        </w:rPr>
        <w:t>, 3-4 sentences)</w:t>
      </w:r>
    </w:p>
    <w:p w:rsidR="002C1A67" w:rsidRDefault="0095265F">
      <w:pPr>
        <w:widowControl w:val="0"/>
        <w:numPr>
          <w:ilvl w:val="0"/>
          <w:numId w:val="1"/>
        </w:numPr>
        <w:spacing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Evidence </w:t>
      </w:r>
      <w:r>
        <w:rPr>
          <w:rFonts w:ascii="Didact Gothic" w:eastAsia="Didact Gothic" w:hAnsi="Didact Gothic" w:cs="Didact Gothic"/>
          <w:b/>
          <w:i/>
          <w:sz w:val="24"/>
          <w:szCs w:val="24"/>
        </w:rPr>
        <w:t>(5 separate pieces of researched information</w:t>
      </w:r>
      <w:r>
        <w:rPr>
          <w:rFonts w:ascii="Didact Gothic" w:eastAsia="Didact Gothic" w:hAnsi="Didact Gothic" w:cs="Didact Gothic"/>
          <w:sz w:val="24"/>
          <w:szCs w:val="24"/>
        </w:rPr>
        <w:t xml:space="preserve"> supporting your claim/answer to the essential question </w:t>
      </w:r>
      <w:r>
        <w:rPr>
          <w:rFonts w:ascii="Didact Gothic" w:eastAsia="Didact Gothic" w:hAnsi="Didact Gothic" w:cs="Didact Gothic"/>
          <w:b/>
          <w:i/>
          <w:sz w:val="24"/>
          <w:szCs w:val="24"/>
        </w:rPr>
        <w:t>DIRECT QUOTES</w:t>
      </w:r>
      <w:r>
        <w:rPr>
          <w:rFonts w:ascii="Didact Gothic" w:eastAsia="Didact Gothic" w:hAnsi="Didact Gothic" w:cs="Didact Gothic"/>
          <w:sz w:val="24"/>
          <w:szCs w:val="24"/>
        </w:rPr>
        <w:t>).</w:t>
      </w:r>
    </w:p>
    <w:p w:rsidR="002C1A67" w:rsidRDefault="0095265F">
      <w:pPr>
        <w:widowControl w:val="0"/>
        <w:numPr>
          <w:ilvl w:val="0"/>
          <w:numId w:val="1"/>
        </w:numPr>
        <w:spacing w:line="240" w:lineRule="auto"/>
        <w:rPr>
          <w:rFonts w:ascii="Didact Gothic" w:eastAsia="Didact Gothic" w:hAnsi="Didact Gothic" w:cs="Didact Gothic"/>
          <w:sz w:val="24"/>
          <w:szCs w:val="24"/>
        </w:rPr>
      </w:pPr>
      <w:r>
        <w:rPr>
          <w:rFonts w:ascii="Didact Gothic" w:eastAsia="Didact Gothic" w:hAnsi="Didact Gothic" w:cs="Didact Gothic"/>
          <w:sz w:val="24"/>
          <w:szCs w:val="24"/>
        </w:rPr>
        <w:t>Reasoning (The explanation of your quotes as well as an explanation of your own ideas supporting your claim/answer)</w:t>
      </w:r>
    </w:p>
    <w:p w:rsidR="002C1A67" w:rsidRDefault="0095265F">
      <w:pPr>
        <w:widowControl w:val="0"/>
        <w:numPr>
          <w:ilvl w:val="0"/>
          <w:numId w:val="1"/>
        </w:numPr>
        <w:spacing w:line="240" w:lineRule="auto"/>
        <w:rPr>
          <w:rFonts w:ascii="Didact Gothic" w:eastAsia="Didact Gothic" w:hAnsi="Didact Gothic" w:cs="Didact Gothic"/>
          <w:sz w:val="24"/>
          <w:szCs w:val="24"/>
        </w:rPr>
      </w:pPr>
      <w:r>
        <w:rPr>
          <w:rFonts w:ascii="Didact Gothic" w:eastAsia="Didact Gothic" w:hAnsi="Didact Gothic" w:cs="Didact Gothic"/>
          <w:sz w:val="24"/>
          <w:szCs w:val="24"/>
        </w:rPr>
        <w:t>Cited sources (</w:t>
      </w:r>
      <w:r>
        <w:rPr>
          <w:rFonts w:ascii="Didact Gothic" w:eastAsia="Didact Gothic" w:hAnsi="Didact Gothic" w:cs="Didact Gothic"/>
          <w:b/>
          <w:i/>
          <w:sz w:val="24"/>
          <w:szCs w:val="24"/>
        </w:rPr>
        <w:t>At least 3</w:t>
      </w:r>
      <w:r>
        <w:rPr>
          <w:rFonts w:ascii="Didact Gothic" w:eastAsia="Didact Gothic" w:hAnsi="Didact Gothic" w:cs="Didact Gothic"/>
          <w:sz w:val="24"/>
          <w:szCs w:val="24"/>
        </w:rPr>
        <w:t xml:space="preserve"> different books, magazines, websites, videos, primary sources properly cited using MLA format)</w:t>
      </w:r>
    </w:p>
    <w:p w:rsidR="002C1A67" w:rsidRDefault="002C1A67"/>
    <w:p w:rsidR="002C1A67" w:rsidRDefault="0095265F">
      <w:pPr>
        <w:rPr>
          <w:color w:val="333333"/>
          <w:highlight w:val="white"/>
        </w:rPr>
      </w:pPr>
      <w:r>
        <w:t xml:space="preserve">Claim = </w:t>
      </w:r>
      <w:r>
        <w:rPr>
          <w:color w:val="333333"/>
          <w:highlight w:val="white"/>
        </w:rPr>
        <w:t xml:space="preserve">Your claims should be 3-4 sentences.  Need to describe whether it was fair/unfair to trade salt for gold.  You should be arguing why it is important. </w:t>
      </w:r>
    </w:p>
    <w:p w:rsidR="002C1A67" w:rsidRDefault="002C1A67">
      <w:pPr>
        <w:rPr>
          <w:color w:val="333333"/>
          <w:highlight w:val="white"/>
        </w:rPr>
      </w:pPr>
    </w:p>
    <w:p w:rsidR="002C1A67" w:rsidRDefault="0095265F">
      <w:pPr>
        <w:rPr>
          <w:color w:val="333333"/>
          <w:highlight w:val="white"/>
        </w:rPr>
      </w:pPr>
      <w:r>
        <w:rPr>
          <w:color w:val="333333"/>
          <w:highlight w:val="white"/>
        </w:rPr>
        <w:t>Evidence = Evidence needs to be direct quotes.</w:t>
      </w:r>
    </w:p>
    <w:p w:rsidR="002C1A67" w:rsidRDefault="002C1A67">
      <w:pPr>
        <w:rPr>
          <w:color w:val="333333"/>
          <w:highlight w:val="white"/>
        </w:rPr>
      </w:pPr>
    </w:p>
    <w:p w:rsidR="002C1A67" w:rsidRDefault="0095265F">
      <w:pPr>
        <w:rPr>
          <w:color w:val="333333"/>
          <w:highlight w:val="white"/>
        </w:rPr>
      </w:pPr>
      <w:r>
        <w:rPr>
          <w:color w:val="333333"/>
          <w:highlight w:val="white"/>
        </w:rPr>
        <w:t>Reasoning = Reasoning is meant for you to</w:t>
      </w:r>
      <w:r>
        <w:rPr>
          <w:b/>
          <w:i/>
          <w:color w:val="333333"/>
          <w:highlight w:val="white"/>
        </w:rPr>
        <w:t xml:space="preserve"> explain in your own words</w:t>
      </w:r>
      <w:r>
        <w:rPr>
          <w:color w:val="333333"/>
          <w:highlight w:val="white"/>
        </w:rPr>
        <w:t xml:space="preserve"> why trading salt for gold was fair/unfair. In this section you should also explain parts of your quotes more and how the evidence supports/ defends your claim.   </w:t>
      </w:r>
    </w:p>
    <w:p w:rsidR="002C1A67" w:rsidRDefault="002C1A67"/>
    <w:p w:rsidR="002C1A67" w:rsidRDefault="002C1A67">
      <w:pPr>
        <w:spacing w:line="240" w:lineRule="auto"/>
        <w:rPr>
          <w:rFonts w:ascii="Corben" w:eastAsia="Corben" w:hAnsi="Corben" w:cs="Corben"/>
          <w:sz w:val="32"/>
          <w:szCs w:val="32"/>
        </w:rPr>
      </w:pPr>
    </w:p>
    <w:p w:rsidR="00CB221E" w:rsidRDefault="00CB221E">
      <w:pPr>
        <w:spacing w:line="240" w:lineRule="auto"/>
        <w:rPr>
          <w:rFonts w:ascii="Corben" w:eastAsia="Corben" w:hAnsi="Corben" w:cs="Corben"/>
          <w:sz w:val="32"/>
          <w:szCs w:val="32"/>
        </w:rPr>
      </w:pPr>
      <w:bookmarkStart w:id="0" w:name="_GoBack"/>
      <w:bookmarkEnd w:id="0"/>
    </w:p>
    <w:p w:rsidR="002C1A67" w:rsidRDefault="0095265F">
      <w:pPr>
        <w:spacing w:line="240" w:lineRule="auto"/>
        <w:rPr>
          <w:rFonts w:ascii="Times New Roman" w:eastAsia="Times New Roman" w:hAnsi="Times New Roman" w:cs="Times New Roman"/>
          <w:sz w:val="24"/>
          <w:szCs w:val="24"/>
        </w:rPr>
      </w:pPr>
      <w:proofErr w:type="gramStart"/>
      <w:r>
        <w:rPr>
          <w:rFonts w:ascii="Corben" w:eastAsia="Corben" w:hAnsi="Corben" w:cs="Corben"/>
          <w:sz w:val="32"/>
          <w:szCs w:val="32"/>
        </w:rPr>
        <w:lastRenderedPageBreak/>
        <w:t>Africa  Inquiry</w:t>
      </w:r>
      <w:proofErr w:type="gramEnd"/>
      <w:r>
        <w:rPr>
          <w:rFonts w:ascii="Corben" w:eastAsia="Corben" w:hAnsi="Corben" w:cs="Corben"/>
          <w:sz w:val="32"/>
          <w:szCs w:val="32"/>
        </w:rPr>
        <w:t xml:space="preserve"> Rubric:</w:t>
      </w:r>
    </w:p>
    <w:tbl>
      <w:tblPr>
        <w:tblStyle w:val="a"/>
        <w:tblW w:w="14550" w:type="dxa"/>
        <w:tblInd w:w="-210" w:type="dxa"/>
        <w:tblLayout w:type="fixed"/>
        <w:tblLook w:val="0400" w:firstRow="0" w:lastRow="0" w:firstColumn="0" w:lastColumn="0" w:noHBand="0" w:noVBand="1"/>
      </w:tblPr>
      <w:tblGrid>
        <w:gridCol w:w="1515"/>
        <w:gridCol w:w="2040"/>
        <w:gridCol w:w="2085"/>
        <w:gridCol w:w="2310"/>
        <w:gridCol w:w="2490"/>
        <w:gridCol w:w="2535"/>
        <w:gridCol w:w="1575"/>
      </w:tblGrid>
      <w:tr w:rsidR="002C1A67">
        <w:trPr>
          <w:trHeight w:val="36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Criteria</w:t>
            </w: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9"/>
                <w:szCs w:val="29"/>
              </w:rPr>
              <w:t>0-5</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9"/>
                <w:szCs w:val="29"/>
              </w:rPr>
              <w:t>6</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9"/>
                <w:szCs w:val="29"/>
              </w:rPr>
              <w:t>7</w:t>
            </w:r>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9"/>
                <w:szCs w:val="29"/>
              </w:rPr>
              <w:t>8</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9"/>
                <w:szCs w:val="29"/>
              </w:rPr>
              <w:t>9-10</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Multiplier</w:t>
            </w:r>
          </w:p>
        </w:tc>
      </w:tr>
      <w:tr w:rsidR="002C1A67">
        <w:trPr>
          <w:trHeight w:val="28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Claim</w:t>
            </w:r>
          </w:p>
          <w:p w:rsidR="002C1A67" w:rsidRDefault="002C1A67">
            <w:pPr>
              <w:spacing w:line="240" w:lineRule="auto"/>
              <w:jc w:val="center"/>
              <w:rPr>
                <w:rFonts w:ascii="Times New Roman" w:eastAsia="Times New Roman" w:hAnsi="Times New Roman" w:cs="Times New Roman"/>
                <w:b/>
                <w:sz w:val="24"/>
                <w:szCs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claim is unfocused or not stated.  The claim does not address the compelling question.</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provided </w:t>
            </w:r>
            <w:r>
              <w:rPr>
                <w:rFonts w:ascii="Times New Roman" w:eastAsia="Times New Roman" w:hAnsi="Times New Roman" w:cs="Times New Roman"/>
                <w:sz w:val="20"/>
                <w:szCs w:val="20"/>
              </w:rPr>
              <w:t>a claim that lacks focus when addressing the compelling question.</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provided </w:t>
            </w:r>
            <w:r>
              <w:rPr>
                <w:rFonts w:ascii="Times New Roman" w:eastAsia="Times New Roman" w:hAnsi="Times New Roman" w:cs="Times New Roman"/>
                <w:sz w:val="20"/>
                <w:szCs w:val="20"/>
              </w:rPr>
              <w:t xml:space="preserve">a claim that loosely answers the compelling question.  The claim is somewhat supported with evidence &amp; reasons </w:t>
            </w:r>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w:t>
            </w:r>
            <w:r>
              <w:rPr>
                <w:rFonts w:ascii="Times New Roman" w:eastAsia="Times New Roman" w:hAnsi="Times New Roman" w:cs="Times New Roman"/>
                <w:b/>
                <w:sz w:val="20"/>
                <w:szCs w:val="20"/>
              </w:rPr>
              <w:t xml:space="preserve"> provided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 </w:t>
            </w:r>
            <w:r>
              <w:rPr>
                <w:rFonts w:ascii="Times New Roman" w:eastAsia="Times New Roman" w:hAnsi="Times New Roman" w:cs="Times New Roman"/>
                <w:sz w:val="20"/>
                <w:szCs w:val="20"/>
              </w:rPr>
              <w:t xml:space="preserve">claim that answers to the compelling question. The claim is supported with reasons and adequate evidence. </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w:t>
            </w:r>
            <w:r>
              <w:rPr>
                <w:rFonts w:ascii="Times New Roman" w:eastAsia="Times New Roman" w:hAnsi="Times New Roman" w:cs="Times New Roman"/>
                <w:b/>
                <w:sz w:val="20"/>
                <w:szCs w:val="20"/>
              </w:rPr>
              <w:t xml:space="preserve"> provided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 claim </w:t>
            </w:r>
            <w:r>
              <w:rPr>
                <w:rFonts w:ascii="Times New Roman" w:eastAsia="Times New Roman" w:hAnsi="Times New Roman" w:cs="Times New Roman"/>
                <w:sz w:val="20"/>
                <w:szCs w:val="20"/>
              </w:rPr>
              <w:t>that is clearly stated.  The claim is supported with clear reasons and relevant evidence that is directly answers the compelling question.</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X2</w:t>
            </w:r>
          </w:p>
        </w:tc>
      </w:tr>
      <w:tr w:rsidR="002C1A67">
        <w:trPr>
          <w:trHeight w:val="96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provided 0 to 1 pieces of</w:t>
            </w:r>
            <w:r>
              <w:rPr>
                <w:rFonts w:ascii="Times New Roman" w:eastAsia="Times New Roman" w:hAnsi="Times New Roman" w:cs="Times New Roman"/>
                <w:sz w:val="20"/>
                <w:szCs w:val="20"/>
              </w:rPr>
              <w:t xml:space="preserve"> evidence that loosely supporting their claim. Evidence were not </w:t>
            </w:r>
            <w:r>
              <w:rPr>
                <w:rFonts w:ascii="Times New Roman" w:eastAsia="Times New Roman" w:hAnsi="Times New Roman" w:cs="Times New Roman"/>
                <w:b/>
                <w:i/>
                <w:sz w:val="20"/>
                <w:szCs w:val="20"/>
              </w:rPr>
              <w:t>DIRECT QUOTES</w:t>
            </w:r>
            <w:r>
              <w:rPr>
                <w:rFonts w:ascii="Times New Roman" w:eastAsia="Times New Roman" w:hAnsi="Times New Roman" w:cs="Times New Roman"/>
                <w:sz w:val="20"/>
                <w:szCs w:val="20"/>
              </w:rPr>
              <w:t xml:space="preserve"> </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provided 2 piece </w:t>
            </w:r>
            <w:r>
              <w:rPr>
                <w:rFonts w:ascii="Times New Roman" w:eastAsia="Times New Roman" w:hAnsi="Times New Roman" w:cs="Times New Roman"/>
                <w:sz w:val="20"/>
                <w:szCs w:val="20"/>
              </w:rPr>
              <w:t xml:space="preserve">of evidence that loosely supports their claim or some evidence is inaccurate. Evidence were not </w:t>
            </w:r>
            <w:r>
              <w:rPr>
                <w:rFonts w:ascii="Times New Roman" w:eastAsia="Times New Roman" w:hAnsi="Times New Roman" w:cs="Times New Roman"/>
                <w:b/>
                <w:i/>
                <w:sz w:val="20"/>
                <w:szCs w:val="20"/>
              </w:rPr>
              <w:t>DIRECT QUOTES</w:t>
            </w:r>
            <w:r>
              <w:rPr>
                <w:rFonts w:ascii="Times New Roman" w:eastAsia="Times New Roman" w:hAnsi="Times New Roman" w:cs="Times New Roman"/>
                <w:sz w:val="20"/>
                <w:szCs w:val="20"/>
              </w:rP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provided 3 pieces </w:t>
            </w:r>
            <w:r>
              <w:rPr>
                <w:rFonts w:ascii="Times New Roman" w:eastAsia="Times New Roman" w:hAnsi="Times New Roman" w:cs="Times New Roman"/>
                <w:sz w:val="20"/>
                <w:szCs w:val="20"/>
              </w:rPr>
              <w:t xml:space="preserve">of evidence from sources loosely supporting their claim.  </w:t>
            </w:r>
            <w:r>
              <w:rPr>
                <w:rFonts w:ascii="Times New Roman" w:eastAsia="Times New Roman" w:hAnsi="Times New Roman" w:cs="Times New Roman"/>
                <w:b/>
                <w:i/>
                <w:sz w:val="20"/>
                <w:szCs w:val="20"/>
              </w:rPr>
              <w:t>DIRECT QUOTES</w:t>
            </w:r>
            <w:r>
              <w:rPr>
                <w:rFonts w:ascii="Times New Roman" w:eastAsia="Times New Roman" w:hAnsi="Times New Roman" w:cs="Times New Roman"/>
                <w:sz w:val="20"/>
                <w:szCs w:val="20"/>
              </w:rPr>
              <w:t xml:space="preserve"> from different sources.</w:t>
            </w:r>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provided 4 pieces </w:t>
            </w:r>
            <w:r>
              <w:rPr>
                <w:rFonts w:ascii="Times New Roman" w:eastAsia="Times New Roman" w:hAnsi="Times New Roman" w:cs="Times New Roman"/>
                <w:sz w:val="20"/>
                <w:szCs w:val="20"/>
              </w:rPr>
              <w:t xml:space="preserve">of evidence from sources to support for their claim. </w:t>
            </w:r>
            <w:r>
              <w:rPr>
                <w:rFonts w:ascii="Times New Roman" w:eastAsia="Times New Roman" w:hAnsi="Times New Roman" w:cs="Times New Roman"/>
                <w:b/>
                <w:i/>
                <w:sz w:val="20"/>
                <w:szCs w:val="20"/>
              </w:rPr>
              <w:t>DIRECT QUOTES</w:t>
            </w:r>
            <w:r>
              <w:rPr>
                <w:rFonts w:ascii="Times New Roman" w:eastAsia="Times New Roman" w:hAnsi="Times New Roman" w:cs="Times New Roman"/>
                <w:sz w:val="20"/>
                <w:szCs w:val="20"/>
              </w:rPr>
              <w:t xml:space="preserve"> from different sources</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provided 5 pieces of accurate</w:t>
            </w:r>
            <w:r>
              <w:rPr>
                <w:rFonts w:ascii="Times New Roman" w:eastAsia="Times New Roman" w:hAnsi="Times New Roman" w:cs="Times New Roman"/>
                <w:sz w:val="20"/>
                <w:szCs w:val="20"/>
              </w:rPr>
              <w:t xml:space="preserve"> evidence from sources that directly supports their claim. </w:t>
            </w:r>
            <w:r>
              <w:rPr>
                <w:rFonts w:ascii="Times New Roman" w:eastAsia="Times New Roman" w:hAnsi="Times New Roman" w:cs="Times New Roman"/>
                <w:b/>
                <w:i/>
                <w:sz w:val="20"/>
                <w:szCs w:val="20"/>
              </w:rPr>
              <w:t>DIRECT QUOTES</w:t>
            </w:r>
            <w:r>
              <w:rPr>
                <w:rFonts w:ascii="Times New Roman" w:eastAsia="Times New Roman" w:hAnsi="Times New Roman" w:cs="Times New Roman"/>
                <w:sz w:val="20"/>
                <w:szCs w:val="20"/>
              </w:rPr>
              <w:t xml:space="preserve"> from different sources</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X3</w:t>
            </w:r>
          </w:p>
        </w:tc>
      </w:tr>
      <w:tr w:rsidR="002C1A67">
        <w:trPr>
          <w:trHeight w:val="96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Reasoning</w:t>
            </w: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rPr>
                <w:rFonts w:ascii="Times New Roman" w:eastAsia="Times New Roman" w:hAnsi="Times New Roman" w:cs="Times New Roman"/>
                <w:b/>
                <w:sz w:val="24"/>
                <w:szCs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reasoning is given that states why the evidence supports your claim/answer to the compelling question</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Reasoning had little to no support  of how the evidence answers their claim to the compelling question</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Reasons are supported with relevant evidence from credible sources. Some evidence not backed by reasoning.</w:t>
            </w:r>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Almost all evidence is supported by relevant reasoning that relates to the claim/answer to the compelling question, from credible sources.</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evidence is strongly supported with relevant reasoning that relates to the claim/answer to the compelling question from credible sources. </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X3</w:t>
            </w:r>
          </w:p>
        </w:tc>
      </w:tr>
      <w:tr w:rsidR="002C1A67">
        <w:trPr>
          <w:trHeight w:val="244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highlight w:val="white"/>
              </w:rPr>
            </w:pPr>
          </w:p>
          <w:p w:rsidR="002C1A67" w:rsidRDefault="002C1A67">
            <w:pPr>
              <w:spacing w:line="240" w:lineRule="auto"/>
              <w:jc w:val="center"/>
              <w:rPr>
                <w:rFonts w:ascii="Times New Roman" w:eastAsia="Times New Roman" w:hAnsi="Times New Roman" w:cs="Times New Roman"/>
                <w:b/>
                <w:sz w:val="24"/>
                <w:szCs w:val="24"/>
                <w:highlight w:val="white"/>
              </w:rPr>
            </w:pPr>
          </w:p>
          <w:p w:rsidR="002C1A67" w:rsidRDefault="002C1A67">
            <w:pPr>
              <w:spacing w:line="240" w:lineRule="auto"/>
              <w:jc w:val="center"/>
              <w:rPr>
                <w:rFonts w:ascii="Times New Roman" w:eastAsia="Times New Roman" w:hAnsi="Times New Roman" w:cs="Times New Roman"/>
                <w:b/>
                <w:sz w:val="24"/>
                <w:szCs w:val="24"/>
                <w:highlight w:val="white"/>
              </w:rPr>
            </w:pPr>
          </w:p>
          <w:p w:rsidR="002C1A67" w:rsidRDefault="002C1A67">
            <w:pPr>
              <w:spacing w:line="240" w:lineRule="auto"/>
              <w:jc w:val="center"/>
              <w:rPr>
                <w:rFonts w:ascii="Times New Roman" w:eastAsia="Times New Roman" w:hAnsi="Times New Roman" w:cs="Times New Roman"/>
                <w:b/>
                <w:sz w:val="24"/>
                <w:szCs w:val="24"/>
                <w:highlight w:val="white"/>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Convections </w:t>
            </w: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writing was very difficult to read.</w:t>
            </w:r>
          </w:p>
          <w:p w:rsidR="002C1A67" w:rsidRDefault="002C1A67">
            <w:pPr>
              <w:spacing w:line="240" w:lineRule="auto"/>
              <w:rPr>
                <w:rFonts w:ascii="Times New Roman" w:eastAsia="Times New Roman" w:hAnsi="Times New Roman" w:cs="Times New Roman"/>
                <w:sz w:val="20"/>
                <w:szCs w:val="20"/>
              </w:rPr>
            </w:pPr>
          </w:p>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w:t>
            </w:r>
            <w:r>
              <w:rPr>
                <w:rFonts w:ascii="Times New Roman" w:eastAsia="Times New Roman" w:hAnsi="Times New Roman" w:cs="Times New Roman"/>
                <w:b/>
                <w:sz w:val="20"/>
                <w:szCs w:val="20"/>
              </w:rPr>
              <w:t>more than 16 spelling, punctuation, and/or grammar errors.</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writing was difficult to read.</w:t>
            </w:r>
          </w:p>
          <w:p w:rsidR="002C1A67" w:rsidRDefault="002C1A67">
            <w:pPr>
              <w:spacing w:line="240" w:lineRule="auto"/>
              <w:rPr>
                <w:rFonts w:ascii="Times New Roman" w:eastAsia="Times New Roman" w:hAnsi="Times New Roman" w:cs="Times New Roman"/>
                <w:sz w:val="20"/>
                <w:szCs w:val="20"/>
              </w:rPr>
            </w:pPr>
          </w:p>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w:t>
            </w:r>
            <w:r>
              <w:rPr>
                <w:rFonts w:ascii="Times New Roman" w:eastAsia="Times New Roman" w:hAnsi="Times New Roman" w:cs="Times New Roman"/>
                <w:b/>
                <w:sz w:val="20"/>
                <w:szCs w:val="20"/>
              </w:rPr>
              <w:t>11-15 spelling, punctuation, and/or grammar errors.</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writing was legible.</w:t>
            </w:r>
          </w:p>
          <w:p w:rsidR="002C1A67" w:rsidRDefault="002C1A67">
            <w:pPr>
              <w:spacing w:line="240" w:lineRule="auto"/>
              <w:rPr>
                <w:rFonts w:ascii="Times New Roman" w:eastAsia="Times New Roman" w:hAnsi="Times New Roman" w:cs="Times New Roman"/>
                <w:sz w:val="20"/>
                <w:szCs w:val="20"/>
              </w:rPr>
            </w:pPr>
            <w:bookmarkStart w:id="1" w:name="_bsr90gpl7kz0" w:colFirst="0" w:colLast="0"/>
            <w:bookmarkEnd w:id="1"/>
          </w:p>
          <w:p w:rsidR="002C1A67" w:rsidRDefault="0095265F">
            <w:pPr>
              <w:spacing w:line="240" w:lineRule="auto"/>
              <w:rPr>
                <w:rFonts w:ascii="Calibri" w:eastAsia="Calibri" w:hAnsi="Calibri" w:cs="Calibri"/>
                <w:sz w:val="20"/>
                <w:szCs w:val="20"/>
              </w:rPr>
            </w:pPr>
            <w:r>
              <w:rPr>
                <w:rFonts w:ascii="Times New Roman" w:eastAsia="Times New Roman" w:hAnsi="Times New Roman" w:cs="Times New Roman"/>
                <w:sz w:val="20"/>
                <w:szCs w:val="20"/>
              </w:rPr>
              <w:t xml:space="preserve">There were </w:t>
            </w:r>
            <w:r>
              <w:rPr>
                <w:rFonts w:ascii="Times New Roman" w:eastAsia="Times New Roman" w:hAnsi="Times New Roman" w:cs="Times New Roman"/>
                <w:b/>
                <w:sz w:val="20"/>
                <w:szCs w:val="20"/>
              </w:rPr>
              <w:t>11-15 spelling, punctuation, and/or grammar errors.</w:t>
            </w:r>
            <w:r>
              <w:rPr>
                <w:rFonts w:ascii="Calibri" w:eastAsia="Calibri" w:hAnsi="Calibri" w:cs="Calibri"/>
                <w:sz w:val="20"/>
                <w:szCs w:val="20"/>
              </w:rPr>
              <w:t xml:space="preserve"> </w:t>
            </w:r>
          </w:p>
          <w:p w:rsidR="002C1A67" w:rsidRDefault="002C1A67">
            <w:pPr>
              <w:spacing w:line="240" w:lineRule="auto"/>
              <w:rPr>
                <w:rFonts w:ascii="Times New Roman" w:eastAsia="Times New Roman" w:hAnsi="Times New Roman" w:cs="Times New Roman"/>
                <w:sz w:val="20"/>
                <w:szCs w:val="20"/>
              </w:rPr>
            </w:pPr>
            <w:bookmarkStart w:id="2" w:name="_gjdgxs" w:colFirst="0" w:colLast="0"/>
            <w:bookmarkEnd w:id="2"/>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writing was neat.</w:t>
            </w:r>
          </w:p>
          <w:p w:rsidR="002C1A67" w:rsidRDefault="002C1A67">
            <w:pPr>
              <w:spacing w:line="288" w:lineRule="auto"/>
              <w:rPr>
                <w:rFonts w:ascii="Times New Roman" w:eastAsia="Times New Roman" w:hAnsi="Times New Roman" w:cs="Times New Roman"/>
                <w:sz w:val="20"/>
                <w:szCs w:val="20"/>
              </w:rPr>
            </w:pPr>
          </w:p>
          <w:p w:rsidR="002C1A67" w:rsidRDefault="0095265F">
            <w:pPr>
              <w:spacing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w:t>
            </w:r>
            <w:r>
              <w:rPr>
                <w:rFonts w:ascii="Times New Roman" w:eastAsia="Times New Roman" w:hAnsi="Times New Roman" w:cs="Times New Roman"/>
                <w:b/>
                <w:sz w:val="20"/>
                <w:szCs w:val="20"/>
              </w:rPr>
              <w:t>6-10 spelling, punctuation, and/or grammar errors.</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Student writing was very neat and easy to read.</w:t>
            </w:r>
          </w:p>
          <w:p w:rsidR="002C1A67" w:rsidRDefault="002C1A67">
            <w:pPr>
              <w:spacing w:line="240" w:lineRule="auto"/>
              <w:rPr>
                <w:rFonts w:ascii="Times New Roman" w:eastAsia="Times New Roman" w:hAnsi="Times New Roman" w:cs="Times New Roman"/>
                <w:sz w:val="20"/>
                <w:szCs w:val="20"/>
                <w:highlight w:val="white"/>
              </w:rPr>
            </w:pPr>
          </w:p>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There were </w:t>
            </w:r>
            <w:r>
              <w:rPr>
                <w:rFonts w:ascii="Times New Roman" w:eastAsia="Times New Roman" w:hAnsi="Times New Roman" w:cs="Times New Roman"/>
                <w:b/>
                <w:sz w:val="20"/>
                <w:szCs w:val="20"/>
                <w:highlight w:val="white"/>
              </w:rPr>
              <w:t>0-5 spelling, punctuation, and/or grammar errors.</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highlight w:val="white"/>
              </w:rPr>
            </w:pPr>
          </w:p>
        </w:tc>
      </w:tr>
      <w:tr w:rsidR="002C1A67">
        <w:trPr>
          <w:trHeight w:val="960"/>
        </w:trPr>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9526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Cited Sources</w:t>
            </w:r>
          </w:p>
        </w:tc>
        <w:tc>
          <w:tcPr>
            <w:tcW w:w="2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 xml:space="preserve">DID NOT reference </w:t>
            </w:r>
            <w:r>
              <w:rPr>
                <w:rFonts w:ascii="Times New Roman" w:eastAsia="Times New Roman" w:hAnsi="Times New Roman" w:cs="Times New Roman"/>
                <w:sz w:val="20"/>
                <w:szCs w:val="20"/>
              </w:rPr>
              <w:t>any text evidence or only used one source</w:t>
            </w:r>
          </w:p>
        </w:tc>
        <w:tc>
          <w:tcPr>
            <w:tcW w:w="2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referenced</w:t>
            </w:r>
            <w:r>
              <w:rPr>
                <w:rFonts w:ascii="Times New Roman" w:eastAsia="Times New Roman" w:hAnsi="Times New Roman" w:cs="Times New Roman"/>
                <w:sz w:val="20"/>
                <w:szCs w:val="20"/>
              </w:rPr>
              <w:t xml:space="preserve"> 2 piece of text evidence, from 2 different sources</w:t>
            </w:r>
          </w:p>
        </w:tc>
        <w:tc>
          <w:tcPr>
            <w:tcW w:w="23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referenced</w:t>
            </w:r>
            <w:r>
              <w:rPr>
                <w:rFonts w:ascii="Times New Roman" w:eastAsia="Times New Roman" w:hAnsi="Times New Roman" w:cs="Times New Roman"/>
                <w:sz w:val="20"/>
                <w:szCs w:val="20"/>
              </w:rPr>
              <w:t xml:space="preserve"> 3 pieces of text evidence, from 2 different sources</w:t>
            </w:r>
          </w:p>
        </w:tc>
        <w:tc>
          <w:tcPr>
            <w:tcW w:w="24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referenced</w:t>
            </w:r>
            <w:r>
              <w:rPr>
                <w:rFonts w:ascii="Times New Roman" w:eastAsia="Times New Roman" w:hAnsi="Times New Roman" w:cs="Times New Roman"/>
                <w:sz w:val="20"/>
                <w:szCs w:val="20"/>
              </w:rPr>
              <w:t xml:space="preserve"> 4 of their pieces of text evidence, from 3 different sources.</w:t>
            </w: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95265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r>
              <w:rPr>
                <w:rFonts w:ascii="Times New Roman" w:eastAsia="Times New Roman" w:hAnsi="Times New Roman" w:cs="Times New Roman"/>
                <w:b/>
                <w:sz w:val="20"/>
                <w:szCs w:val="20"/>
              </w:rPr>
              <w:t>referenced</w:t>
            </w:r>
            <w:r>
              <w:rPr>
                <w:rFonts w:ascii="Times New Roman" w:eastAsia="Times New Roman" w:hAnsi="Times New Roman" w:cs="Times New Roman"/>
                <w:sz w:val="20"/>
                <w:szCs w:val="20"/>
              </w:rPr>
              <w:t xml:space="preserve"> all pieces of text evidence, from 3 different sources.</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jc w:val="center"/>
              <w:rPr>
                <w:rFonts w:ascii="Times New Roman" w:eastAsia="Times New Roman" w:hAnsi="Times New Roman" w:cs="Times New Roman"/>
                <w:b/>
                <w:sz w:val="24"/>
                <w:szCs w:val="24"/>
              </w:rPr>
            </w:pPr>
          </w:p>
          <w:p w:rsidR="002C1A67" w:rsidRDefault="002C1A67">
            <w:pPr>
              <w:spacing w:line="240" w:lineRule="auto"/>
              <w:rPr>
                <w:rFonts w:ascii="Times New Roman" w:eastAsia="Times New Roman" w:hAnsi="Times New Roman" w:cs="Times New Roman"/>
                <w:b/>
                <w:sz w:val="24"/>
                <w:szCs w:val="24"/>
              </w:rPr>
            </w:pPr>
          </w:p>
        </w:tc>
      </w:tr>
    </w:tbl>
    <w:p w:rsidR="002C1A67" w:rsidRDefault="0095265F">
      <w:pPr>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Teacher Comments: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w:t>
      </w:r>
    </w:p>
    <w:p w:rsidR="002C1A67" w:rsidRDefault="0095265F">
      <w:pPr>
        <w:spacing w:after="200" w:line="240" w:lineRule="auto"/>
        <w:ind w:left="9360" w:firstLine="720"/>
        <w:rPr>
          <w:sz w:val="24"/>
          <w:szCs w:val="24"/>
        </w:rPr>
      </w:pPr>
      <w:r>
        <w:rPr>
          <w:rFonts w:ascii="Times New Roman" w:eastAsia="Times New Roman" w:hAnsi="Times New Roman" w:cs="Times New Roman"/>
          <w:sz w:val="24"/>
          <w:szCs w:val="24"/>
        </w:rPr>
        <w:t xml:space="preserve">                  Total Points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/100</w:t>
      </w:r>
    </w:p>
    <w:sectPr w:rsidR="002C1A67">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dact Gothic">
    <w:altName w:val="Times New Roman"/>
    <w:charset w:val="00"/>
    <w:family w:val="auto"/>
    <w:pitch w:val="default"/>
  </w:font>
  <w:font w:name="Corb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E69A2"/>
    <w:multiLevelType w:val="multilevel"/>
    <w:tmpl w:val="88C44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67"/>
    <w:rsid w:val="002C1A67"/>
    <w:rsid w:val="0095265F"/>
    <w:rsid w:val="00C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78D7"/>
  <w15:docId w15:val="{4E8DA5AD-D2C5-4FAB-8FF3-A36D0472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Staff</dc:creator>
  <cp:lastModifiedBy>Troy Staff</cp:lastModifiedBy>
  <cp:revision>3</cp:revision>
  <dcterms:created xsi:type="dcterms:W3CDTF">2020-01-31T16:29:00Z</dcterms:created>
  <dcterms:modified xsi:type="dcterms:W3CDTF">2020-01-31T16:29:00Z</dcterms:modified>
</cp:coreProperties>
</file>