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D262F3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2</w:t>
      </w:r>
      <w:r w:rsidR="00E64866">
        <w:rPr>
          <w:rFonts w:ascii="Cooper Black" w:hAnsi="Cooper Black"/>
          <w:sz w:val="40"/>
          <w:szCs w:val="40"/>
        </w:rPr>
        <w:t>.B</w:t>
      </w:r>
    </w:p>
    <w:p w:rsidR="00667265" w:rsidRPr="001C6E5B" w:rsidRDefault="00BD28BD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1C6E5B">
        <w:rPr>
          <w:rFonts w:ascii="Cooper Black" w:hAnsi="Cooper Black"/>
          <w:sz w:val="40"/>
          <w:szCs w:val="40"/>
        </w:rPr>
        <w:t xml:space="preserve">Postcard: The Thoughts of </w:t>
      </w:r>
      <w:r w:rsidR="001C6E5B" w:rsidRPr="001C6E5B">
        <w:rPr>
          <w:rFonts w:ascii="Cooper Black" w:hAnsi="Cooper Black"/>
          <w:sz w:val="40"/>
          <w:szCs w:val="40"/>
        </w:rPr>
        <w:t>a</w:t>
      </w:r>
      <w:r w:rsidRPr="001C6E5B">
        <w:rPr>
          <w:rFonts w:ascii="Cooper Black" w:hAnsi="Cooper Black"/>
          <w:sz w:val="40"/>
          <w:szCs w:val="40"/>
        </w:rPr>
        <w:t xml:space="preserve"> Medieval Figure.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1C6E5B" w:rsidRDefault="00E519F7" w:rsidP="001C6E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</w:t>
      </w:r>
      <w:r w:rsidR="00E6351D">
        <w:rPr>
          <w:rFonts w:ascii="Times New Roman" w:hAnsi="Times New Roman" w:cs="Times New Roman"/>
          <w:sz w:val="24"/>
          <w:szCs w:val="24"/>
        </w:rPr>
        <w:t>able to describe major events in</w:t>
      </w:r>
      <w:r>
        <w:rPr>
          <w:rFonts w:ascii="Times New Roman" w:hAnsi="Times New Roman" w:cs="Times New Roman"/>
          <w:sz w:val="24"/>
          <w:szCs w:val="24"/>
        </w:rPr>
        <w:t xml:space="preserve"> important figures </w:t>
      </w:r>
      <w:r w:rsidR="00E6351D">
        <w:rPr>
          <w:rFonts w:ascii="Times New Roman" w:hAnsi="Times New Roman" w:cs="Times New Roman"/>
          <w:sz w:val="24"/>
          <w:szCs w:val="24"/>
        </w:rPr>
        <w:t xml:space="preserve">lives </w:t>
      </w:r>
      <w:r w:rsidR="00107482"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gramStart"/>
      <w:r w:rsidR="00107482">
        <w:rPr>
          <w:rFonts w:ascii="Times New Roman" w:hAnsi="Times New Roman" w:cs="Times New Roman"/>
          <w:sz w:val="24"/>
          <w:szCs w:val="24"/>
        </w:rPr>
        <w:t>Mid</w:t>
      </w:r>
      <w:r w:rsidR="005D6CCD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5D6CCD">
        <w:rPr>
          <w:rFonts w:ascii="Times New Roman" w:hAnsi="Times New Roman" w:cs="Times New Roman"/>
          <w:sz w:val="24"/>
          <w:szCs w:val="24"/>
        </w:rPr>
        <w:t xml:space="preserve"> Ages and how they impacted </w:t>
      </w:r>
      <w:r w:rsidR="00107482">
        <w:rPr>
          <w:rFonts w:ascii="Times New Roman" w:hAnsi="Times New Roman" w:cs="Times New Roman"/>
          <w:sz w:val="24"/>
          <w:szCs w:val="24"/>
        </w:rPr>
        <w:t>medieval society.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E519F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any historical time period there are key figures that impact and influence society.  The medieval era was no different.  You</w:t>
      </w:r>
      <w:r w:rsidR="00E648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task for this assignment is to put your feet in the shoes of </w:t>
      </w:r>
      <w:r w:rsidR="00AB243A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 xml:space="preserve">these historical figures by writing a postcard describing a major event that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had happened in the life of the figure.  From the list of historical people </w:t>
      </w:r>
      <w:r w:rsidR="00E64866">
        <w:rPr>
          <w:rFonts w:ascii="Times New Roman" w:hAnsi="Times New Roman" w:cs="Times New Roman"/>
          <w:sz w:val="24"/>
          <w:szCs w:val="24"/>
        </w:rPr>
        <w:t>below</w:t>
      </w:r>
      <w:r w:rsidR="00AB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must pick two of the figures and write a postcard as them</w:t>
      </w:r>
      <w:r w:rsidR="00EF16FB">
        <w:rPr>
          <w:rFonts w:ascii="Times New Roman" w:hAnsi="Times New Roman" w:cs="Times New Roman"/>
          <w:sz w:val="24"/>
          <w:szCs w:val="24"/>
        </w:rPr>
        <w:t>.  Your postcard can be addressed t</w:t>
      </w:r>
      <w:r w:rsidR="00E64866">
        <w:rPr>
          <w:rFonts w:ascii="Times New Roman" w:hAnsi="Times New Roman" w:cs="Times New Roman"/>
          <w:sz w:val="24"/>
          <w:szCs w:val="24"/>
        </w:rPr>
        <w:t>o friends/family</w:t>
      </w:r>
      <w:r w:rsidR="00EF16FB">
        <w:rPr>
          <w:rFonts w:ascii="Times New Roman" w:hAnsi="Times New Roman" w:cs="Times New Roman"/>
          <w:sz w:val="24"/>
          <w:szCs w:val="24"/>
        </w:rPr>
        <w:t xml:space="preserve">. Your </w:t>
      </w:r>
      <w:r w:rsidR="00EF16FB" w:rsidRPr="007B07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TWO</w:t>
      </w:r>
      <w:r w:rsidR="00EF16FB">
        <w:rPr>
          <w:rFonts w:ascii="Times New Roman" w:hAnsi="Times New Roman" w:cs="Times New Roman"/>
          <w:sz w:val="24"/>
          <w:szCs w:val="24"/>
        </w:rPr>
        <w:t xml:space="preserve"> postcards must…</w:t>
      </w:r>
    </w:p>
    <w:p w:rsidR="00EF16FB" w:rsidRDefault="00EF16F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6FB" w:rsidRDefault="00EF16FB" w:rsidP="00EF16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major event that is associated with the historical figure</w:t>
      </w:r>
      <w:r w:rsidR="007B07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choose.</w:t>
      </w:r>
    </w:p>
    <w:p w:rsidR="00EF16FB" w:rsidRDefault="00E64866" w:rsidP="00EF16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16FB">
        <w:rPr>
          <w:rFonts w:ascii="Times New Roman" w:hAnsi="Times New Roman" w:cs="Times New Roman"/>
          <w:sz w:val="24"/>
          <w:szCs w:val="24"/>
        </w:rPr>
        <w:t>xplain why the event is significant and how it impacted medieval society.</w:t>
      </w:r>
    </w:p>
    <w:p w:rsidR="00EF16FB" w:rsidRDefault="00E64866" w:rsidP="00EF16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F16FB">
        <w:rPr>
          <w:rFonts w:ascii="Times New Roman" w:hAnsi="Times New Roman" w:cs="Times New Roman"/>
          <w:sz w:val="24"/>
          <w:szCs w:val="24"/>
        </w:rPr>
        <w:t>nclude at least 2 historical facts supporting information about the event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6FB" w:rsidRPr="00EF16FB" w:rsidRDefault="00E64866" w:rsidP="00EF16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EF16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sentences.</w:t>
      </w:r>
      <w:r w:rsidR="00945468">
        <w:rPr>
          <w:rFonts w:ascii="Times New Roman" w:hAnsi="Times New Roman" w:cs="Times New Roman"/>
          <w:sz w:val="24"/>
          <w:szCs w:val="24"/>
        </w:rPr>
        <w:t xml:space="preserve">  In the </w:t>
      </w:r>
      <w:r w:rsidR="00945468" w:rsidRPr="0094546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POINT OF VIEW</w:t>
      </w:r>
      <w:r w:rsidR="00945468">
        <w:rPr>
          <w:rFonts w:ascii="Times New Roman" w:hAnsi="Times New Roman" w:cs="Times New Roman"/>
          <w:sz w:val="24"/>
          <w:szCs w:val="24"/>
        </w:rPr>
        <w:t xml:space="preserve"> of the medieval figure. 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Pr="002D420B" w:rsidRDefault="002D420B" w:rsidP="002D420B">
      <w:pPr>
        <w:jc w:val="center"/>
        <w:rPr>
          <w:rFonts w:cstheme="minorHAnsi"/>
          <w:b/>
          <w:sz w:val="32"/>
          <w:szCs w:val="32"/>
          <w:u w:val="single"/>
        </w:rPr>
      </w:pPr>
      <w:r w:rsidRPr="002D420B">
        <w:rPr>
          <w:rFonts w:cstheme="minorHAnsi"/>
          <w:b/>
          <w:sz w:val="32"/>
          <w:szCs w:val="32"/>
          <w:u w:val="single"/>
        </w:rPr>
        <w:t>HISTORICAL FIGURES OF THE MIDDLE AGES!!</w:t>
      </w: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1D425F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52E2" wp14:editId="01AB8D09">
                <wp:simplePos x="0" y="0"/>
                <wp:positionH relativeFrom="column">
                  <wp:posOffset>806450</wp:posOffset>
                </wp:positionH>
                <wp:positionV relativeFrom="paragraph">
                  <wp:posOffset>46355</wp:posOffset>
                </wp:positionV>
                <wp:extent cx="2525395" cy="304165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Charlemagne</w:t>
                            </w:r>
                            <w:r w:rsidRPr="001D425F">
                              <w:rPr>
                                <w:sz w:val="32"/>
                                <w:szCs w:val="30"/>
                              </w:rPr>
                              <w:tab/>
                            </w:r>
                            <w:r w:rsidRPr="001D425F">
                              <w:rPr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Pope Leo III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1D425F">
                              <w:rPr>
                                <w:sz w:val="30"/>
                                <w:szCs w:val="30"/>
                              </w:rPr>
                              <w:t>William the Conqueror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Eleanor of Aquitaine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Leif Ericson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Eric the Red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Pope Gregory VII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Emperor Henry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pt;margin-top:3.65pt;width:198.85pt;height:2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YH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">
                <v:textbox>
                  <w:txbxContent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Charlemagne</w:t>
                      </w:r>
                      <w:r w:rsidRPr="001D425F">
                        <w:rPr>
                          <w:sz w:val="32"/>
                          <w:szCs w:val="30"/>
                        </w:rPr>
                        <w:tab/>
                      </w:r>
                      <w:r w:rsidRPr="001D425F">
                        <w:rPr>
                          <w:sz w:val="32"/>
                          <w:szCs w:val="30"/>
                        </w:rPr>
                        <w:tab/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Pope Leo III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1D425F">
                        <w:rPr>
                          <w:sz w:val="30"/>
                          <w:szCs w:val="30"/>
                        </w:rPr>
                        <w:t>William the Conqueror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Eleanor of Aquitaine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Leif Ericson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Eric the Red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Pope Gregory VII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Emperor Henry IV</w:t>
                      </w:r>
                    </w:p>
                  </w:txbxContent>
                </v:textbox>
              </v:shape>
            </w:pict>
          </mc:Fallback>
        </mc:AlternateContent>
      </w:r>
      <w:r w:rsidRPr="002D42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C2F6" wp14:editId="6D0E5492">
                <wp:simplePos x="0" y="0"/>
                <wp:positionH relativeFrom="column">
                  <wp:posOffset>3572510</wp:posOffset>
                </wp:positionH>
                <wp:positionV relativeFrom="paragraph">
                  <wp:posOffset>48260</wp:posOffset>
                </wp:positionV>
                <wp:extent cx="2444115" cy="3041015"/>
                <wp:effectExtent l="0" t="0" r="1333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Pope Urban II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 xml:space="preserve">King Richard I         “The </w:t>
                            </w:r>
                            <w:proofErr w:type="spellStart"/>
                            <w:r w:rsidRPr="001D425F">
                              <w:rPr>
                                <w:sz w:val="32"/>
                                <w:szCs w:val="30"/>
                              </w:rPr>
                              <w:t>Lionheart</w:t>
                            </w:r>
                            <w:proofErr w:type="spellEnd"/>
                            <w:r w:rsidRPr="001D425F">
                              <w:rPr>
                                <w:sz w:val="32"/>
                                <w:szCs w:val="30"/>
                              </w:rPr>
                              <w:t>”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Saladin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Francis of Assisi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Joan of Arc</w:t>
                            </w:r>
                          </w:p>
                          <w:p w:rsidR="002D420B" w:rsidRPr="001D425F" w:rsidRDefault="002D420B" w:rsidP="002D4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0"/>
                              </w:rPr>
                            </w:pPr>
                            <w:r w:rsidRPr="001D425F">
                              <w:rPr>
                                <w:sz w:val="32"/>
                                <w:szCs w:val="30"/>
                              </w:rPr>
                              <w:t>King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3pt;margin-top:3.8pt;width:192.45pt;height:2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">
                <v:textbox>
                  <w:txbxContent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Pope Urban II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 xml:space="preserve">King Richard I         “The </w:t>
                      </w:r>
                      <w:proofErr w:type="spellStart"/>
                      <w:r w:rsidRPr="001D425F">
                        <w:rPr>
                          <w:sz w:val="32"/>
                          <w:szCs w:val="30"/>
                        </w:rPr>
                        <w:t>Lionheart</w:t>
                      </w:r>
                      <w:proofErr w:type="spellEnd"/>
                      <w:r w:rsidRPr="001D425F">
                        <w:rPr>
                          <w:sz w:val="32"/>
                          <w:szCs w:val="30"/>
                        </w:rPr>
                        <w:t>”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Saladin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Francis of Assisi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Joan of Arc</w:t>
                      </w:r>
                    </w:p>
                    <w:p w:rsidR="002D420B" w:rsidRPr="001D425F" w:rsidRDefault="002D420B" w:rsidP="002D4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0"/>
                        </w:rPr>
                      </w:pPr>
                      <w:r w:rsidRPr="001D425F">
                        <w:rPr>
                          <w:sz w:val="32"/>
                          <w:szCs w:val="30"/>
                        </w:rPr>
                        <w:t>King John</w:t>
                      </w:r>
                    </w:p>
                  </w:txbxContent>
                </v:textbox>
              </v:shape>
            </w:pict>
          </mc:Fallback>
        </mc:AlternateContent>
      </w:r>
    </w:p>
    <w:p w:rsidR="002D420B" w:rsidRPr="00667265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0B" w:rsidRDefault="002D420B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F" w:rsidRDefault="000A2A5F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F" w:rsidRPr="00667265" w:rsidRDefault="000A2A5F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DD" w:rsidRDefault="005800DD" w:rsidP="00CD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25F" w:rsidRDefault="001D425F" w:rsidP="00CD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25F" w:rsidRDefault="001D425F" w:rsidP="00CD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25F" w:rsidRDefault="001D425F" w:rsidP="00CD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25F" w:rsidRDefault="001D425F" w:rsidP="00CD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25F" w:rsidRDefault="001D425F" w:rsidP="00CD60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3FBC" w:rsidRDefault="00153FBC" w:rsidP="00CD60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3FBC" w:rsidRDefault="00153FBC" w:rsidP="00CD60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D60D0" w:rsidRPr="001D425F" w:rsidRDefault="00CD60D0" w:rsidP="00CD60D0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1D425F">
        <w:rPr>
          <w:rFonts w:ascii="Garamond" w:hAnsi="Garamond"/>
          <w:b/>
          <w:sz w:val="32"/>
          <w:szCs w:val="24"/>
        </w:rP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2221"/>
        <w:gridCol w:w="2070"/>
        <w:gridCol w:w="1980"/>
        <w:gridCol w:w="1710"/>
        <w:gridCol w:w="1170"/>
      </w:tblGrid>
      <w:tr w:rsidR="00114FFE" w:rsidRPr="005800DD" w:rsidTr="00114FFE">
        <w:trPr>
          <w:trHeight w:val="36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</w:rPr>
              <w:t>Criteria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  <w:szCs w:val="28"/>
              </w:rPr>
              <w:t>0 - 69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  <w:szCs w:val="28"/>
              </w:rPr>
              <w:t>70 -79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  <w:szCs w:val="28"/>
              </w:rPr>
              <w:t>80 - 89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  <w:szCs w:val="28"/>
              </w:rPr>
              <w:t>90 - 100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114FFE" w:rsidRPr="005800DD" w:rsidTr="00114FFE">
        <w:trPr>
          <w:trHeight w:val="135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</w:rPr>
              <w:t>Event Description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One or both of the postcards i</w:t>
            </w:r>
            <w:r w:rsidR="00114FFE" w:rsidRPr="001D425F">
              <w:rPr>
                <w:rFonts w:ascii="Times New Roman" w:hAnsi="Times New Roman" w:cs="Times New Roman"/>
              </w:rPr>
              <w:t>dentifies an event that is either not in historical figure’s life and does not describe the event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 xml:space="preserve">One of the postcards identifies </w:t>
            </w:r>
            <w:r w:rsidR="00114FFE" w:rsidRPr="001D425F">
              <w:rPr>
                <w:rFonts w:ascii="Times New Roman" w:hAnsi="Times New Roman" w:cs="Times New Roman"/>
              </w:rPr>
              <w:t>an event in the historical figure’s life but does not describe the event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</w:t>
            </w:r>
          </w:p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identify</w:t>
            </w:r>
            <w:r w:rsidR="00114FFE" w:rsidRPr="001D425F">
              <w:rPr>
                <w:rFonts w:ascii="Times New Roman" w:hAnsi="Times New Roman" w:cs="Times New Roman"/>
              </w:rPr>
              <w:t xml:space="preserve"> an event in the historical figure’s life but provides little information about event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 identify</w:t>
            </w:r>
            <w:r w:rsidR="00114FFE" w:rsidRPr="001D425F">
              <w:rPr>
                <w:rFonts w:ascii="Times New Roman" w:hAnsi="Times New Roman" w:cs="Times New Roman"/>
              </w:rPr>
              <w:t xml:space="preserve"> an event in the historical figure’s life and provides a detailed description of the event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5800DD" w:rsidRDefault="00114FFE" w:rsidP="000030F7">
            <w:pPr>
              <w:rPr>
                <w:rFonts w:ascii="Garamond" w:hAnsi="Garamond" w:cs="Times New Roman"/>
              </w:rPr>
            </w:pPr>
          </w:p>
        </w:tc>
      </w:tr>
      <w:tr w:rsidR="00114FFE" w:rsidRPr="005800DD" w:rsidTr="005800DD">
        <w:trPr>
          <w:trHeight w:val="300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D425F" w:rsidRDefault="001D425F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D425F" w:rsidRDefault="001D425F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</w:rPr>
              <w:t>Historical Significance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 xml:space="preserve">Does not explain the significance of the event in the historical figure’s life, or gives a wrong significance to the event, or does not explain the impact on medieval society, or gives the </w:t>
            </w:r>
            <w:r w:rsidR="005800DD" w:rsidRPr="001D425F">
              <w:rPr>
                <w:rFonts w:ascii="Times New Roman" w:hAnsi="Times New Roman" w:cs="Times New Roman"/>
              </w:rPr>
              <w:t>wrong impact in both or one postcard.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Explained only one of the following, an event in figures life, the significance in the historical figure’s life, or the imp</w:t>
            </w:r>
            <w:r w:rsidR="005800DD" w:rsidRPr="001D425F">
              <w:rPr>
                <w:rFonts w:ascii="Times New Roman" w:hAnsi="Times New Roman" w:cs="Times New Roman"/>
              </w:rPr>
              <w:t xml:space="preserve">act it made on medieval society in one of the postcards. </w:t>
            </w:r>
            <w:r w:rsidRPr="001D425F">
              <w:rPr>
                <w:rFonts w:ascii="Times New Roman" w:hAnsi="Times New Roman" w:cs="Times New Roman"/>
              </w:rPr>
              <w:t xml:space="preserve"> Also, there are no complete sentences or complete thoughts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 xml:space="preserve">Both postcards </w:t>
            </w:r>
            <w:proofErr w:type="gramStart"/>
            <w:r w:rsidRPr="001D425F">
              <w:rPr>
                <w:rFonts w:ascii="Times New Roman" w:hAnsi="Times New Roman" w:cs="Times New Roman"/>
              </w:rPr>
              <w:t>e</w:t>
            </w:r>
            <w:r w:rsidR="00114FFE" w:rsidRPr="001D425F">
              <w:rPr>
                <w:rFonts w:ascii="Times New Roman" w:hAnsi="Times New Roman" w:cs="Times New Roman"/>
              </w:rPr>
              <w:t>xplains</w:t>
            </w:r>
            <w:proofErr w:type="gramEnd"/>
            <w:r w:rsidR="00114FFE" w:rsidRPr="001D425F">
              <w:rPr>
                <w:rFonts w:ascii="Times New Roman" w:hAnsi="Times New Roman" w:cs="Times New Roman"/>
              </w:rPr>
              <w:t xml:space="preserve"> either historical event, or the   significance in the historical figure’s life.  They are not complete sentences or complete thoughts, </w:t>
            </w:r>
            <w:r w:rsidR="00114FFE" w:rsidRPr="001D425F">
              <w:rPr>
                <w:rFonts w:ascii="Times New Roman" w:hAnsi="Times New Roman" w:cs="Times New Roman"/>
                <w:b/>
                <w:i/>
              </w:rPr>
              <w:t>or</w:t>
            </w:r>
            <w:r w:rsidR="00114FFE" w:rsidRPr="001D425F">
              <w:rPr>
                <w:rFonts w:ascii="Times New Roman" w:hAnsi="Times New Roman" w:cs="Times New Roman"/>
              </w:rPr>
              <w:t xml:space="preserve"> did not explain how it impacted the medieval society.</w:t>
            </w:r>
          </w:p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5800DD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 g</w:t>
            </w:r>
            <w:r w:rsidR="00114FFE" w:rsidRPr="001D425F">
              <w:rPr>
                <w:rFonts w:ascii="Times New Roman" w:hAnsi="Times New Roman" w:cs="Times New Roman"/>
              </w:rPr>
              <w:t>ives explanations  of significance in the historical figure’s life and how it impacted medieval society in complete sentences</w:t>
            </w:r>
          </w:p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5800DD" w:rsidRDefault="00114FFE" w:rsidP="000030F7">
            <w:pPr>
              <w:rPr>
                <w:rFonts w:ascii="Garamond" w:hAnsi="Garamond" w:cs="Times New Roman"/>
              </w:rPr>
            </w:pPr>
          </w:p>
        </w:tc>
      </w:tr>
      <w:tr w:rsidR="00114FFE" w:rsidRPr="005800DD" w:rsidTr="00114FFE">
        <w:trPr>
          <w:trHeight w:val="152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</w:rPr>
              <w:t>Supporting Evidence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Does not provide any historical facts to support information about the event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Provides no historical facts in the postcard</w:t>
            </w:r>
            <w:r w:rsidR="005800DD" w:rsidRPr="001D425F">
              <w:rPr>
                <w:rFonts w:ascii="Times New Roman" w:hAnsi="Times New Roman" w:cs="Times New Roman"/>
              </w:rPr>
              <w:t>s</w:t>
            </w:r>
            <w:r w:rsidRPr="001D425F">
              <w:rPr>
                <w:rFonts w:ascii="Times New Roman" w:hAnsi="Times New Roman" w:cs="Times New Roman"/>
              </w:rPr>
              <w:t xml:space="preserve"> to support information about the event, or does not use complete sentences.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Provides one historical facts in the postcard</w:t>
            </w:r>
            <w:r w:rsidR="005800DD" w:rsidRPr="001D425F">
              <w:rPr>
                <w:rFonts w:ascii="Times New Roman" w:hAnsi="Times New Roman" w:cs="Times New Roman"/>
              </w:rPr>
              <w:t>s</w:t>
            </w:r>
            <w:r w:rsidRPr="001D425F">
              <w:rPr>
                <w:rFonts w:ascii="Times New Roman" w:hAnsi="Times New Roman" w:cs="Times New Roman"/>
              </w:rPr>
              <w:t xml:space="preserve"> to support information about the event, or does not use complete sentences.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Provides two historical facts in the postcard</w:t>
            </w:r>
            <w:r w:rsidR="005800DD" w:rsidRPr="001D425F">
              <w:rPr>
                <w:rFonts w:ascii="Times New Roman" w:hAnsi="Times New Roman" w:cs="Times New Roman"/>
              </w:rPr>
              <w:t>s</w:t>
            </w:r>
            <w:r w:rsidRPr="001D425F">
              <w:rPr>
                <w:rFonts w:ascii="Times New Roman" w:hAnsi="Times New Roman" w:cs="Times New Roman"/>
              </w:rPr>
              <w:t xml:space="preserve"> to support information about the event, using complete sentences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5800DD" w:rsidRDefault="00114FFE" w:rsidP="000030F7">
            <w:pPr>
              <w:rPr>
                <w:rFonts w:ascii="Garamond" w:hAnsi="Garamond" w:cs="Times New Roman"/>
              </w:rPr>
            </w:pPr>
          </w:p>
        </w:tc>
      </w:tr>
      <w:tr w:rsidR="00114FFE" w:rsidRPr="005800DD" w:rsidTr="00114FFE">
        <w:trPr>
          <w:trHeight w:val="1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4FFE" w:rsidRPr="001D425F" w:rsidRDefault="00114FFE" w:rsidP="0000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425F">
              <w:rPr>
                <w:rFonts w:ascii="Times New Roman" w:hAnsi="Times New Roman" w:cs="Times New Roman"/>
                <w:b/>
                <w:sz w:val="28"/>
              </w:rPr>
              <w:t>Final Draft Quality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The postcards or illegible or no complete thoughts were given, and contains more than 16 errors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 or one is done neatly, both or one is easy to read, one or both do not have complete sentences, and contains less than 15 errors total</w:t>
            </w:r>
          </w:p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 are neat, easy to read, has mostly complete sentences, and contains less than 10 errors total</w:t>
            </w:r>
          </w:p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1D425F" w:rsidRDefault="00114FFE" w:rsidP="001D425F">
            <w:pPr>
              <w:jc w:val="center"/>
              <w:rPr>
                <w:rFonts w:ascii="Times New Roman" w:hAnsi="Times New Roman" w:cs="Times New Roman"/>
              </w:rPr>
            </w:pPr>
            <w:r w:rsidRPr="001D425F">
              <w:rPr>
                <w:rFonts w:ascii="Times New Roman" w:hAnsi="Times New Roman" w:cs="Times New Roman"/>
              </w:rPr>
              <w:t>Both Postcards are neat, easy to read, has complete sentences, and contains less than 5 errors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E" w:rsidRPr="005800DD" w:rsidRDefault="00114FFE" w:rsidP="000030F7">
            <w:pPr>
              <w:rPr>
                <w:rFonts w:ascii="Garamond" w:hAnsi="Garamond" w:cs="Times New Roman"/>
              </w:rPr>
            </w:pPr>
          </w:p>
        </w:tc>
      </w:tr>
    </w:tbl>
    <w:p w:rsidR="00CD60D0" w:rsidRPr="00847A57" w:rsidRDefault="00847A57" w:rsidP="00CD60D0">
      <w:pPr>
        <w:spacing w:after="0"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847A57">
        <w:rPr>
          <w:rFonts w:ascii="Times New Roman" w:hAnsi="Times New Roman" w:cs="Times New Roman"/>
          <w:b/>
          <w:sz w:val="24"/>
          <w:szCs w:val="40"/>
        </w:rPr>
        <w:t>Teacher Comments:</w:t>
      </w:r>
      <w:r w:rsidRPr="00847A57">
        <w:rPr>
          <w:rFonts w:ascii="Times New Roman" w:hAnsi="Times New Roman" w:cs="Times New Roman"/>
          <w:b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 xml:space="preserve">      </w:t>
      </w:r>
      <w:r w:rsidRPr="00847A57">
        <w:rPr>
          <w:rFonts w:ascii="Times New Roman" w:hAnsi="Times New Roman" w:cs="Times New Roman"/>
          <w:b/>
          <w:sz w:val="24"/>
          <w:szCs w:val="40"/>
        </w:rPr>
        <w:t>10% grade reduction for late</w:t>
      </w:r>
    </w:p>
    <w:p w:rsidR="00847A57" w:rsidRDefault="00847A57" w:rsidP="00847A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</w:rPr>
      </w:pPr>
      <w:r w:rsidRPr="00847A57">
        <w:rPr>
          <w:rFonts w:ascii="Times New Roman" w:hAnsi="Times New Roman" w:cs="Times New Roman"/>
          <w:b/>
          <w:sz w:val="24"/>
          <w:szCs w:val="40"/>
        </w:rPr>
        <w:t>5% grade reduction for missing rubric</w:t>
      </w:r>
    </w:p>
    <w:p w:rsidR="00847A57" w:rsidRPr="00847A57" w:rsidRDefault="00847A57" w:rsidP="00847A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</w:rPr>
      </w:pPr>
    </w:p>
    <w:p w:rsidR="00847A57" w:rsidRDefault="00847A57" w:rsidP="00CD60D0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847A57" w:rsidRDefault="00847A57" w:rsidP="00CD60D0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847A57" w:rsidRDefault="00847A57" w:rsidP="00CD60D0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A809EB" w:rsidRDefault="00CD60D0" w:rsidP="00CD60D0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1D425F">
        <w:rPr>
          <w:rFonts w:ascii="Times New Roman" w:hAnsi="Times New Roman" w:cs="Times New Roman"/>
          <w:b/>
          <w:sz w:val="40"/>
          <w:szCs w:val="32"/>
        </w:rPr>
        <w:t>Grade for 1</w:t>
      </w:r>
      <w:r w:rsidRPr="001D425F">
        <w:rPr>
          <w:rFonts w:ascii="Times New Roman" w:hAnsi="Times New Roman" w:cs="Times New Roman"/>
          <w:b/>
          <w:sz w:val="40"/>
          <w:szCs w:val="32"/>
          <w:vertAlign w:val="superscript"/>
        </w:rPr>
        <w:t>st</w:t>
      </w:r>
      <w:r w:rsidRPr="001D425F">
        <w:rPr>
          <w:rFonts w:ascii="Times New Roman" w:hAnsi="Times New Roman" w:cs="Times New Roman"/>
          <w:b/>
          <w:sz w:val="40"/>
          <w:szCs w:val="32"/>
        </w:rPr>
        <w:t xml:space="preserve"> Postcard  </w:t>
      </w:r>
      <w:r w:rsidRPr="001D425F">
        <w:rPr>
          <w:rFonts w:ascii="Times New Roman" w:hAnsi="Times New Roman" w:cs="Times New Roman"/>
          <w:b/>
          <w:sz w:val="40"/>
          <w:szCs w:val="32"/>
          <w:u w:val="single"/>
        </w:rPr>
        <w:tab/>
        <w:t xml:space="preserve">     /</w:t>
      </w:r>
      <w:r w:rsidR="00A809EB" w:rsidRPr="001D425F">
        <w:rPr>
          <w:rFonts w:ascii="Times New Roman" w:hAnsi="Times New Roman" w:cs="Times New Roman"/>
          <w:b/>
          <w:sz w:val="40"/>
          <w:szCs w:val="32"/>
          <w:u w:val="single"/>
        </w:rPr>
        <w:t>400</w:t>
      </w:r>
    </w:p>
    <w:p w:rsidR="00847A57" w:rsidRPr="00847A57" w:rsidRDefault="00847A57" w:rsidP="00CD60D0">
      <w:pPr>
        <w:spacing w:after="0" w:line="240" w:lineRule="auto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847A57" w:rsidRPr="00847A57" w:rsidRDefault="00CD60D0" w:rsidP="00847A57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1D425F">
        <w:rPr>
          <w:rFonts w:ascii="Times New Roman" w:hAnsi="Times New Roman" w:cs="Times New Roman"/>
          <w:b/>
          <w:sz w:val="40"/>
          <w:szCs w:val="32"/>
        </w:rPr>
        <w:t>Grade for 2</w:t>
      </w:r>
      <w:r w:rsidRPr="001D425F">
        <w:rPr>
          <w:rFonts w:ascii="Times New Roman" w:hAnsi="Times New Roman" w:cs="Times New Roman"/>
          <w:b/>
          <w:sz w:val="40"/>
          <w:szCs w:val="32"/>
          <w:vertAlign w:val="superscript"/>
        </w:rPr>
        <w:t>nd</w:t>
      </w:r>
      <w:r w:rsidRPr="001D425F">
        <w:rPr>
          <w:rFonts w:ascii="Times New Roman" w:hAnsi="Times New Roman" w:cs="Times New Roman"/>
          <w:b/>
          <w:sz w:val="40"/>
          <w:szCs w:val="32"/>
        </w:rPr>
        <w:t xml:space="preserve"> Postcard </w:t>
      </w:r>
      <w:r w:rsidRPr="001D425F">
        <w:rPr>
          <w:rFonts w:ascii="Times New Roman" w:hAnsi="Times New Roman" w:cs="Times New Roman"/>
          <w:b/>
          <w:sz w:val="40"/>
          <w:szCs w:val="32"/>
          <w:u w:val="single"/>
        </w:rPr>
        <w:tab/>
        <w:t xml:space="preserve">     /</w:t>
      </w:r>
      <w:r w:rsidR="00A809EB" w:rsidRPr="001D425F">
        <w:rPr>
          <w:rFonts w:ascii="Times New Roman" w:hAnsi="Times New Roman" w:cs="Times New Roman"/>
          <w:b/>
          <w:sz w:val="40"/>
          <w:szCs w:val="32"/>
          <w:u w:val="single"/>
        </w:rPr>
        <w:t>400</w:t>
      </w:r>
    </w:p>
    <w:p w:rsidR="00857ECF" w:rsidRPr="00847A57" w:rsidRDefault="00A809EB" w:rsidP="00847A5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32"/>
        </w:rPr>
      </w:pPr>
      <w:r w:rsidRPr="001D425F">
        <w:rPr>
          <w:rFonts w:ascii="Times New Roman" w:hAnsi="Times New Roman" w:cs="Times New Roman"/>
          <w:b/>
          <w:sz w:val="40"/>
          <w:szCs w:val="32"/>
        </w:rPr>
        <w:t>Total points _________/800</w:t>
      </w:r>
    </w:p>
    <w:sectPr w:rsidR="00857ECF" w:rsidRPr="00847A57" w:rsidSect="001D4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3771"/>
    <w:multiLevelType w:val="hybridMultilevel"/>
    <w:tmpl w:val="D04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3F"/>
    <w:multiLevelType w:val="hybridMultilevel"/>
    <w:tmpl w:val="889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25FA"/>
    <w:multiLevelType w:val="hybridMultilevel"/>
    <w:tmpl w:val="36DC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561"/>
    <w:multiLevelType w:val="hybridMultilevel"/>
    <w:tmpl w:val="0018E09A"/>
    <w:lvl w:ilvl="0" w:tplc="3624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A2A5F"/>
    <w:rsid w:val="00107482"/>
    <w:rsid w:val="00114FFE"/>
    <w:rsid w:val="00115A4C"/>
    <w:rsid w:val="00153FBC"/>
    <w:rsid w:val="001C6E5B"/>
    <w:rsid w:val="001D425F"/>
    <w:rsid w:val="002C34DB"/>
    <w:rsid w:val="002D420B"/>
    <w:rsid w:val="003203C1"/>
    <w:rsid w:val="00344AAE"/>
    <w:rsid w:val="00364298"/>
    <w:rsid w:val="0036675A"/>
    <w:rsid w:val="003D2202"/>
    <w:rsid w:val="005800DD"/>
    <w:rsid w:val="005D6CCD"/>
    <w:rsid w:val="006057B4"/>
    <w:rsid w:val="00667265"/>
    <w:rsid w:val="007B070F"/>
    <w:rsid w:val="00847A57"/>
    <w:rsid w:val="00856A8E"/>
    <w:rsid w:val="00857ECF"/>
    <w:rsid w:val="008E201A"/>
    <w:rsid w:val="00945468"/>
    <w:rsid w:val="00995471"/>
    <w:rsid w:val="00A809EB"/>
    <w:rsid w:val="00AB243A"/>
    <w:rsid w:val="00BD28BD"/>
    <w:rsid w:val="00CD60D0"/>
    <w:rsid w:val="00D262F3"/>
    <w:rsid w:val="00D77703"/>
    <w:rsid w:val="00DC7309"/>
    <w:rsid w:val="00E519F7"/>
    <w:rsid w:val="00E6351D"/>
    <w:rsid w:val="00E64866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43F7-E438-44E3-900F-3B398B8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Scott-Kaciuba</cp:lastModifiedBy>
  <cp:revision>5</cp:revision>
  <cp:lastPrinted>2014-04-24T11:47:00Z</cp:lastPrinted>
  <dcterms:created xsi:type="dcterms:W3CDTF">2014-04-21T21:33:00Z</dcterms:created>
  <dcterms:modified xsi:type="dcterms:W3CDTF">2014-05-16T18:01:00Z</dcterms:modified>
</cp:coreProperties>
</file>